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5045" w14:textId="5D5D2C7C" w:rsidR="001206EF" w:rsidRDefault="00715B90">
      <w:r>
        <w:t>Osteraktion CGM XDENT Neukunden</w:t>
      </w:r>
    </w:p>
    <w:p w14:paraId="103482BA" w14:textId="150DA995" w:rsidR="00715B90" w:rsidRDefault="00715B90">
      <w:r>
        <w:t>Caption</w:t>
      </w:r>
    </w:p>
    <w:p w14:paraId="5C8E76C1" w14:textId="77777777" w:rsidR="00715B90" w:rsidRPr="00715B90" w:rsidRDefault="00715B90" w:rsidP="00715B90">
      <w:r w:rsidRPr="00715B90">
        <w:t xml:space="preserve">The Future is Cloud – und die Zukunft beginnt jetzt mit CGM XDENT </w:t>
      </w:r>
      <w:r w:rsidRPr="00715B90">
        <w:rPr>
          <w:rFonts w:ascii="Segoe UI Emoji" w:hAnsi="Segoe UI Emoji" w:cs="Segoe UI Emoji"/>
        </w:rPr>
        <w:t>☁️</w:t>
      </w:r>
    </w:p>
    <w:p w14:paraId="606EBF60" w14:textId="77777777" w:rsidR="00715B90" w:rsidRPr="00715B90" w:rsidRDefault="00715B90" w:rsidP="00715B90">
      <w:r w:rsidRPr="00715B90">
        <w:t>Stellt euch vor: Alle Patientendaten, Termine und Rechnungen auf einen Blick – von jedem Gerät, von überall auf der Welt.</w:t>
      </w:r>
    </w:p>
    <w:p w14:paraId="13B0A9FB" w14:textId="77777777" w:rsidR="00715B90" w:rsidRPr="00715B90" w:rsidRDefault="00715B90" w:rsidP="00715B90">
      <w:r w:rsidRPr="00715B90">
        <w:t xml:space="preserve">Das ist CGM XDENT, die Cloudlösung für moderne Zahnarztpraxen. </w:t>
      </w:r>
      <w:r w:rsidRPr="00715B90">
        <w:rPr>
          <w:rFonts w:ascii="Segoe UI Emoji" w:hAnsi="Segoe UI Emoji" w:cs="Segoe UI Emoji"/>
        </w:rPr>
        <w:t>🦷✨</w:t>
      </w:r>
    </w:p>
    <w:p w14:paraId="7B75CF6E" w14:textId="77777777" w:rsidR="00715B90" w:rsidRPr="00715B90" w:rsidRDefault="00715B90" w:rsidP="00715B90">
      <w:r w:rsidRPr="00715B90">
        <w:t xml:space="preserve">Und als Neukunde sichert ihr euch bis zum 30. April 2026 ganze 6 Monate Servicegebühr! </w:t>
      </w:r>
      <w:r w:rsidRPr="00715B90">
        <w:rPr>
          <w:rFonts w:ascii="Segoe UI Emoji" w:hAnsi="Segoe UI Emoji" w:cs="Segoe UI Emoji"/>
        </w:rPr>
        <w:t>🎁🌸</w:t>
      </w:r>
    </w:p>
    <w:p w14:paraId="71A3B993" w14:textId="77777777" w:rsidR="00715B90" w:rsidRPr="00715B90" w:rsidRDefault="00715B90" w:rsidP="00715B90">
      <w:r w:rsidRPr="00715B90">
        <w:t>Das steckt in CGM XDENT:</w:t>
      </w:r>
    </w:p>
    <w:p w14:paraId="31133E1B" w14:textId="77777777" w:rsidR="00715B90" w:rsidRPr="00715B90" w:rsidRDefault="00715B90" w:rsidP="00715B90">
      <w:r w:rsidRPr="00715B90">
        <w:rPr>
          <w:rFonts w:ascii="Segoe UI Emoji" w:hAnsi="Segoe UI Emoji" w:cs="Segoe UI Emoji"/>
        </w:rPr>
        <w:t>📊</w:t>
      </w:r>
      <w:r w:rsidRPr="00715B90">
        <w:t xml:space="preserve"> Individuelles Dashboard – Patientendaten, Termine, offene Rechnungen &amp; aktuelle News – alles auf einen Blick, genau so, wie ihr es braucht </w:t>
      </w:r>
      <w:r w:rsidRPr="00715B90">
        <w:rPr>
          <w:rFonts w:ascii="Segoe UI Emoji" w:hAnsi="Segoe UI Emoji" w:cs="Segoe UI Emoji"/>
        </w:rPr>
        <w:t>🌍</w:t>
      </w:r>
      <w:r w:rsidRPr="00715B90">
        <w:t xml:space="preserve"> Schneller &amp; unabhängiger Zugriff – mit einem Klick zu allen relevanten Funktionen, weltweit &amp; von jedem Gerät </w:t>
      </w:r>
      <w:r w:rsidRPr="00715B90">
        <w:rPr>
          <w:rFonts w:ascii="Segoe UI Emoji" w:hAnsi="Segoe UI Emoji" w:cs="Segoe UI Emoji"/>
        </w:rPr>
        <w:t>🔒</w:t>
      </w:r>
      <w:r w:rsidRPr="00715B90">
        <w:t xml:space="preserve"> Maximale Datensicherheit – regelmäßige Back-ups, C5-Testat und automatische Softwareupdates inklusive</w:t>
      </w:r>
    </w:p>
    <w:p w14:paraId="4A425578" w14:textId="77777777" w:rsidR="00715B90" w:rsidRPr="00715B90" w:rsidRDefault="00715B90" w:rsidP="00715B90">
      <w:r w:rsidRPr="00715B90">
        <w:t>Kein Installations-Stress, keine veraltete Hardware: einfach einloggen und den Praxisalltag neu erleben.</w:t>
      </w:r>
    </w:p>
    <w:p w14:paraId="6DD5B741" w14:textId="77777777" w:rsidR="00715B90" w:rsidRPr="00715B90" w:rsidRDefault="00715B90" w:rsidP="00715B90">
      <w:r w:rsidRPr="00715B90">
        <w:rPr>
          <w:rFonts w:ascii="Segoe UI Emoji" w:hAnsi="Segoe UI Emoji" w:cs="Segoe UI Emoji"/>
        </w:rPr>
        <w:t>👉</w:t>
      </w:r>
      <w:r w:rsidRPr="00715B90">
        <w:t xml:space="preserve"> Jetzt Beratung zur Osteraktion anfragen: </w:t>
      </w:r>
      <w:hyperlink r:id="rId6" w:history="1">
        <w:r w:rsidRPr="00715B90">
          <w:rPr>
            <w:rStyle w:val="Hyperlink"/>
          </w:rPr>
          <w:t>https://www.cgm.com/deu_de/loesungen/zahnarztpraxis/zahnarztsoftware/cgm-xdent.html</w:t>
        </w:r>
      </w:hyperlink>
    </w:p>
    <w:p w14:paraId="3AE43093" w14:textId="77777777" w:rsidR="00715B90" w:rsidRPr="00715B90" w:rsidRDefault="00715B90" w:rsidP="00715B90">
      <w:r w:rsidRPr="00715B90">
        <w:t>Nur bis zum 30. April 2026.</w:t>
      </w:r>
    </w:p>
    <w:p w14:paraId="610409D9" w14:textId="77777777" w:rsidR="00715B90" w:rsidRDefault="00715B90"/>
    <w:sectPr w:rsidR="00715B90">
      <w:footerReference w:type="even" r:id="rId7"/>
      <w:footerReference w:type="default" r:id="rId8"/>
      <w:foot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E1B59" w14:textId="77777777" w:rsidR="00715B90" w:rsidRDefault="00715B90" w:rsidP="00715B90">
      <w:pPr>
        <w:spacing w:after="0" w:line="240" w:lineRule="auto"/>
      </w:pPr>
      <w:r>
        <w:separator/>
      </w:r>
    </w:p>
  </w:endnote>
  <w:endnote w:type="continuationSeparator" w:id="0">
    <w:p w14:paraId="6F7519D6" w14:textId="77777777" w:rsidR="00715B90" w:rsidRDefault="00715B90" w:rsidP="0071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367F9" w14:textId="4EB17FED" w:rsidR="00715B90" w:rsidRDefault="00715B90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857DCB" wp14:editId="1A4792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392772566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CF17C5" w14:textId="6DCFCD49" w:rsidR="00715B90" w:rsidRPr="00715B90" w:rsidRDefault="00715B90" w:rsidP="00715B9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715B9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857DCB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2CF17C5" w14:textId="6DCFCD49" w:rsidR="00715B90" w:rsidRPr="00715B90" w:rsidRDefault="00715B90" w:rsidP="00715B9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715B90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5523" w14:textId="1ABD5511" w:rsidR="00715B90" w:rsidRDefault="00715B90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7524FF" wp14:editId="74DCA198">
              <wp:simplePos x="897467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385680718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E8829F" w14:textId="5CE7F370" w:rsidR="00715B90" w:rsidRPr="00715B90" w:rsidRDefault="00715B90" w:rsidP="00715B9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715B9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7524F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2E8829F" w14:textId="5CE7F370" w:rsidR="00715B90" w:rsidRPr="00715B90" w:rsidRDefault="00715B90" w:rsidP="00715B9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715B90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B2F1" w14:textId="326EE890" w:rsidR="00715B90" w:rsidRDefault="00715B90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DCB793" wp14:editId="5EC24E5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478045107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9A3636" w14:textId="731EB18C" w:rsidR="00715B90" w:rsidRPr="00715B90" w:rsidRDefault="00715B90" w:rsidP="00715B9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715B9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CB793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6C9A3636" w14:textId="731EB18C" w:rsidR="00715B90" w:rsidRPr="00715B90" w:rsidRDefault="00715B90" w:rsidP="00715B9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715B90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84D44" w14:textId="77777777" w:rsidR="00715B90" w:rsidRDefault="00715B90" w:rsidP="00715B90">
      <w:pPr>
        <w:spacing w:after="0" w:line="240" w:lineRule="auto"/>
      </w:pPr>
      <w:r>
        <w:separator/>
      </w:r>
    </w:p>
  </w:footnote>
  <w:footnote w:type="continuationSeparator" w:id="0">
    <w:p w14:paraId="1FBE6F6F" w14:textId="77777777" w:rsidR="00715B90" w:rsidRDefault="00715B90" w:rsidP="00715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B90"/>
    <w:rsid w:val="000971FA"/>
    <w:rsid w:val="001206EF"/>
    <w:rsid w:val="00325B72"/>
    <w:rsid w:val="00421471"/>
    <w:rsid w:val="0071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747D3"/>
  <w15:chartTrackingRefBased/>
  <w15:docId w15:val="{7382CBFD-CA0E-41C3-85F4-AA5D5B2B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15B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15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15B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15B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15B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15B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15B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15B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15B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15B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15B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15B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15B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15B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15B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15B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15B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15B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15B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15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15B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15B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15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15B9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15B9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15B9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15B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15B9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15B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715B90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15B90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71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5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gm.com/deu_de/loesungen/zahnarztpraxis/zahnarztsoftware/cgm-xdent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4D443DC958B40B873A988D201A200" ma:contentTypeVersion="13" ma:contentTypeDescription="Create a new document." ma:contentTypeScope="" ma:versionID="4f5a4f2fa284dfc5ac6640d2545f08f6">
  <xsd:schema xmlns:xsd="http://www.w3.org/2001/XMLSchema" xmlns:xs="http://www.w3.org/2001/XMLSchema" xmlns:p="http://schemas.microsoft.com/office/2006/metadata/properties" xmlns:ns2="ebd6c5a6-138e-4ea9-85b5-94af5d42d918" xmlns:ns3="bb14d6aa-adaf-4d0d-baf9-9d8dfa8473cf" targetNamespace="http://schemas.microsoft.com/office/2006/metadata/properties" ma:root="true" ma:fieldsID="a680f242b4d587317969a985f0b7da2d" ns2:_="" ns3:_="">
    <xsd:import namespace="ebd6c5a6-138e-4ea9-85b5-94af5d42d918"/>
    <xsd:import namespace="bb14d6aa-adaf-4d0d-baf9-9d8dfa8473c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6c5a6-138e-4ea9-85b5-94af5d42d91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90af69b-c846-403d-9fc4-338040c298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4d6aa-adaf-4d0d-baf9-9d8dfa8473c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c1a5e5c-983a-4345-ad5e-e6562756fddc}" ma:internalName="TaxCatchAll" ma:showField="CatchAllData" ma:web="bb14d6aa-adaf-4d0d-baf9-9d8dfa8473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d6c5a6-138e-4ea9-85b5-94af5d42d918">
      <Terms xmlns="http://schemas.microsoft.com/office/infopath/2007/PartnerControls"/>
    </lcf76f155ced4ddcb4097134ff3c332f>
    <TaxCatchAll xmlns="bb14d6aa-adaf-4d0d-baf9-9d8dfa8473cf" xsi:nil="true"/>
  </documentManagement>
</p:properties>
</file>

<file path=customXml/itemProps1.xml><?xml version="1.0" encoding="utf-8"?>
<ds:datastoreItem xmlns:ds="http://schemas.openxmlformats.org/officeDocument/2006/customXml" ds:itemID="{61999DC4-16FE-4788-89D1-34DB1AF9056B}"/>
</file>

<file path=customXml/itemProps2.xml><?xml version="1.0" encoding="utf-8"?>
<ds:datastoreItem xmlns:ds="http://schemas.openxmlformats.org/officeDocument/2006/customXml" ds:itemID="{4591A52E-A0F4-4707-A5D1-D8C2730FFDDC}"/>
</file>

<file path=customXml/itemProps3.xml><?xml version="1.0" encoding="utf-8"?>
<ds:datastoreItem xmlns:ds="http://schemas.openxmlformats.org/officeDocument/2006/customXml" ds:itemID="{000C3CDD-1870-45E5-9095-F68B8D9F925B}"/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981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2026-03-27T09:24:00Z</dcterms:created>
  <dcterms:modified xsi:type="dcterms:W3CDTF">2026-03-27T09:25:00Z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58192db3,530405d6,16fd054e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  <property fmtid="{D5CDD505-2E9C-101B-9397-08002B2CF9AE}" pid="5" name="ContentTypeId">
    <vt:lpwstr>0x010100C844D443DC958B40B873A988D201A200</vt:lpwstr>
  </property>
</Properties>
</file>